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5B" w:rsidRDefault="00786C5B" w:rsidP="006E1FF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B62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-598805</wp:posOffset>
            </wp:positionV>
            <wp:extent cx="2647950" cy="893445"/>
            <wp:effectExtent l="0" t="0" r="0" b="0"/>
            <wp:wrapNone/>
            <wp:docPr id="1" name="Picture 1" descr="https://infonet.pennstatehershey.net/documents/396359/10678174/Penn+State+Health+Two+Colors/55fb87c2-6902-4783-8e7d-6ef732b57b6f?t=145667075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net.pennstatehershey.net/documents/396359/10678174/Penn+State+Health+Two+Colors/55fb87c2-6902-4783-8e7d-6ef732b57b6f?t=145667075240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C8" w:rsidRDefault="00781BE5" w:rsidP="00174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462">
        <w:rPr>
          <w:rFonts w:ascii="Times New Roman" w:hAnsi="Times New Roman" w:cs="Times New Roman"/>
          <w:b/>
          <w:sz w:val="28"/>
          <w:szCs w:val="28"/>
          <w:u w:val="single"/>
        </w:rPr>
        <w:t>Instructions for Completing Pennsylvania</w:t>
      </w:r>
      <w:r w:rsidR="006E1FF9" w:rsidRPr="00867462">
        <w:rPr>
          <w:rFonts w:ascii="Times New Roman" w:hAnsi="Times New Roman" w:cs="Times New Roman"/>
          <w:b/>
          <w:sz w:val="28"/>
          <w:szCs w:val="28"/>
          <w:u w:val="single"/>
        </w:rPr>
        <w:t>’s</w:t>
      </w:r>
      <w:r w:rsidR="003C0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Department of Human Services</w:t>
      </w:r>
      <w:r w:rsidRPr="008674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30EE">
        <w:rPr>
          <w:rFonts w:ascii="Times New Roman" w:hAnsi="Times New Roman" w:cs="Times New Roman"/>
          <w:b/>
          <w:sz w:val="28"/>
          <w:szCs w:val="28"/>
          <w:u w:val="single"/>
        </w:rPr>
        <w:t>FBI Fingerprint Criminal History</w:t>
      </w:r>
      <w:r w:rsidR="006E1FF9" w:rsidRPr="00867462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Check</w:t>
      </w:r>
      <w:r w:rsidR="00BB6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Penn State Health</w:t>
      </w:r>
    </w:p>
    <w:p w:rsidR="006E1FF9" w:rsidRPr="004702DF" w:rsidRDefault="00CE6652" w:rsidP="00174D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2D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B6F86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</w:t>
      </w:r>
      <w:r w:rsidR="00A8118D">
        <w:rPr>
          <w:rFonts w:ascii="Times New Roman" w:hAnsi="Times New Roman" w:cs="Times New Roman"/>
          <w:b/>
          <w:sz w:val="24"/>
          <w:szCs w:val="24"/>
          <w:u w:val="single"/>
        </w:rPr>
        <w:t xml:space="preserve">only </w:t>
      </w:r>
      <w:r w:rsidR="00BB6F86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these instructions </w:t>
      </w:r>
      <w:r w:rsidR="00A8118D">
        <w:rPr>
          <w:rFonts w:ascii="Times New Roman" w:hAnsi="Times New Roman" w:cs="Times New Roman"/>
          <w:b/>
          <w:sz w:val="24"/>
          <w:szCs w:val="24"/>
          <w:u w:val="single"/>
        </w:rPr>
        <w:t xml:space="preserve">if you will have your fingerprints </w:t>
      </w:r>
      <w:r w:rsidR="00F82EEA" w:rsidRPr="004702DF">
        <w:rPr>
          <w:rFonts w:ascii="Times New Roman" w:hAnsi="Times New Roman" w:cs="Times New Roman"/>
          <w:b/>
          <w:sz w:val="24"/>
          <w:szCs w:val="24"/>
          <w:u w:val="single"/>
        </w:rPr>
        <w:t>taken</w:t>
      </w:r>
      <w:r w:rsidR="00D74A6A" w:rsidRPr="00470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6F86">
        <w:rPr>
          <w:rFonts w:ascii="Times New Roman" w:hAnsi="Times New Roman" w:cs="Times New Roman"/>
          <w:b/>
          <w:sz w:val="24"/>
          <w:szCs w:val="24"/>
          <w:u w:val="single"/>
        </w:rPr>
        <w:t xml:space="preserve">at an </w:t>
      </w:r>
      <w:proofErr w:type="spellStart"/>
      <w:r w:rsidR="00BB6F86">
        <w:rPr>
          <w:rFonts w:ascii="Times New Roman" w:hAnsi="Times New Roman" w:cs="Times New Roman"/>
          <w:b/>
          <w:sz w:val="24"/>
          <w:szCs w:val="24"/>
          <w:u w:val="single"/>
        </w:rPr>
        <w:t>IdentoGo</w:t>
      </w:r>
      <w:proofErr w:type="spellEnd"/>
      <w:r w:rsidR="00BB6F86">
        <w:rPr>
          <w:rFonts w:ascii="Times New Roman" w:hAnsi="Times New Roman" w:cs="Times New Roman"/>
          <w:b/>
          <w:sz w:val="24"/>
          <w:szCs w:val="24"/>
          <w:u w:val="single"/>
        </w:rPr>
        <w:t xml:space="preserve"> location </w:t>
      </w:r>
      <w:r w:rsidR="00A8118D">
        <w:rPr>
          <w:rFonts w:ascii="Times New Roman" w:hAnsi="Times New Roman" w:cs="Times New Roman"/>
          <w:b/>
          <w:sz w:val="24"/>
          <w:szCs w:val="24"/>
          <w:u w:val="single"/>
        </w:rPr>
        <w:t>inside of Pennsylvania; for fingerprinting to be taken outside of Pennsylvania, please see the “out of state” instructions</w:t>
      </w:r>
      <w:r w:rsidRPr="004702D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7277E" w:rsidRPr="00A8118D" w:rsidRDefault="007E34E1" w:rsidP="00A81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B41">
        <w:rPr>
          <w:rFonts w:ascii="Times New Roman" w:hAnsi="Times New Roman" w:cs="Times New Roman"/>
        </w:rPr>
        <w:t xml:space="preserve">Please read these instructions carefully and completely to ensure you receive the correct </w:t>
      </w:r>
      <w:r w:rsidR="00A8118D">
        <w:rPr>
          <w:rFonts w:ascii="Times New Roman" w:hAnsi="Times New Roman" w:cs="Times New Roman"/>
        </w:rPr>
        <w:t xml:space="preserve">clearance result. </w:t>
      </w:r>
      <w:r w:rsidR="00BB6F86" w:rsidRPr="00A8118D">
        <w:rPr>
          <w:rFonts w:ascii="Times New Roman" w:hAnsi="Times New Roman" w:cs="Times New Roman"/>
          <w:b/>
        </w:rPr>
        <w:t xml:space="preserve">NOTE: </w:t>
      </w:r>
      <w:r w:rsidRPr="00A8118D">
        <w:rPr>
          <w:rFonts w:ascii="Times New Roman" w:hAnsi="Times New Roman" w:cs="Times New Roman"/>
          <w:b/>
          <w:u w:val="single"/>
        </w:rPr>
        <w:t xml:space="preserve">Penn State Health </w:t>
      </w:r>
      <w:r w:rsidR="00A8118D">
        <w:rPr>
          <w:rFonts w:ascii="Times New Roman" w:hAnsi="Times New Roman" w:cs="Times New Roman"/>
          <w:b/>
          <w:u w:val="single"/>
        </w:rPr>
        <w:t>ONLY</w:t>
      </w:r>
      <w:r w:rsidRPr="00A8118D">
        <w:rPr>
          <w:rFonts w:ascii="Times New Roman" w:hAnsi="Times New Roman" w:cs="Times New Roman"/>
          <w:b/>
          <w:u w:val="single"/>
        </w:rPr>
        <w:t xml:space="preserve"> accepts </w:t>
      </w:r>
      <w:r w:rsidR="00A8118D">
        <w:rPr>
          <w:rFonts w:ascii="Times New Roman" w:hAnsi="Times New Roman" w:cs="Times New Roman"/>
          <w:b/>
          <w:u w:val="single"/>
        </w:rPr>
        <w:t>FBI fingerprint-based</w:t>
      </w:r>
      <w:r w:rsidRPr="00A8118D">
        <w:rPr>
          <w:rFonts w:ascii="Times New Roman" w:hAnsi="Times New Roman" w:cs="Times New Roman"/>
          <w:b/>
          <w:u w:val="single"/>
        </w:rPr>
        <w:t xml:space="preserve"> </w:t>
      </w:r>
      <w:r w:rsidR="00BB6F86" w:rsidRPr="00A8118D">
        <w:rPr>
          <w:rFonts w:ascii="Times New Roman" w:hAnsi="Times New Roman" w:cs="Times New Roman"/>
          <w:b/>
          <w:u w:val="single"/>
        </w:rPr>
        <w:t xml:space="preserve">criminal record </w:t>
      </w:r>
      <w:r w:rsidRPr="00A8118D">
        <w:rPr>
          <w:rFonts w:ascii="Times New Roman" w:hAnsi="Times New Roman" w:cs="Times New Roman"/>
          <w:b/>
          <w:u w:val="single"/>
        </w:rPr>
        <w:t>clearances issued by Pennsylvania Department of Human Services</w:t>
      </w:r>
      <w:r w:rsidR="00BB6F86" w:rsidRPr="00A8118D">
        <w:rPr>
          <w:rFonts w:ascii="Times New Roman" w:hAnsi="Times New Roman" w:cs="Times New Roman"/>
          <w:b/>
        </w:rPr>
        <w:t xml:space="preserve"> </w:t>
      </w:r>
      <w:r w:rsidR="00BB6F86" w:rsidRPr="00A8118D">
        <w:rPr>
          <w:rFonts w:ascii="Times New Roman" w:hAnsi="Times New Roman" w:cs="Times New Roman"/>
        </w:rPr>
        <w:t xml:space="preserve">(other </w:t>
      </w:r>
      <w:r w:rsidR="00A8118D">
        <w:rPr>
          <w:rFonts w:ascii="Times New Roman" w:hAnsi="Times New Roman" w:cs="Times New Roman"/>
        </w:rPr>
        <w:t xml:space="preserve">FBI </w:t>
      </w:r>
      <w:r w:rsidR="00BB6F86" w:rsidRPr="00A8118D">
        <w:rPr>
          <w:rFonts w:ascii="Times New Roman" w:hAnsi="Times New Roman" w:cs="Times New Roman"/>
        </w:rPr>
        <w:t xml:space="preserve">fingerprint </w:t>
      </w:r>
      <w:r w:rsidR="00B7277E" w:rsidRPr="00A8118D">
        <w:rPr>
          <w:rFonts w:ascii="Times New Roman" w:hAnsi="Times New Roman" w:cs="Times New Roman"/>
        </w:rPr>
        <w:t xml:space="preserve">clearances </w:t>
      </w:r>
      <w:r w:rsidR="00BB6F86" w:rsidRPr="00A8118D">
        <w:rPr>
          <w:rFonts w:ascii="Times New Roman" w:hAnsi="Times New Roman" w:cs="Times New Roman"/>
        </w:rPr>
        <w:t>issued by Pennsylvania Dept. of E</w:t>
      </w:r>
      <w:r w:rsidR="00B7277E" w:rsidRPr="00A8118D">
        <w:rPr>
          <w:rFonts w:ascii="Times New Roman" w:hAnsi="Times New Roman" w:cs="Times New Roman"/>
        </w:rPr>
        <w:t>ducation</w:t>
      </w:r>
      <w:r w:rsidR="001B3BF3" w:rsidRPr="00A8118D">
        <w:rPr>
          <w:rFonts w:ascii="Times New Roman" w:hAnsi="Times New Roman" w:cs="Times New Roman"/>
        </w:rPr>
        <w:t>,</w:t>
      </w:r>
      <w:r w:rsidR="00BB6F86" w:rsidRPr="00A8118D">
        <w:rPr>
          <w:rFonts w:ascii="Times New Roman" w:hAnsi="Times New Roman" w:cs="Times New Roman"/>
        </w:rPr>
        <w:t xml:space="preserve"> Dept. of Aging or FBI identity history checks completed for professional</w:t>
      </w:r>
      <w:r w:rsidR="001B3BF3" w:rsidRPr="00A8118D">
        <w:rPr>
          <w:rFonts w:ascii="Times New Roman" w:hAnsi="Times New Roman" w:cs="Times New Roman"/>
        </w:rPr>
        <w:t xml:space="preserve"> licensure</w:t>
      </w:r>
      <w:r w:rsidR="00B7277E" w:rsidRPr="00A8118D">
        <w:rPr>
          <w:rFonts w:ascii="Times New Roman" w:hAnsi="Times New Roman" w:cs="Times New Roman"/>
        </w:rPr>
        <w:t xml:space="preserve"> or other purposes </w:t>
      </w:r>
      <w:r w:rsidR="00B7277E" w:rsidRPr="00A8118D">
        <w:rPr>
          <w:rFonts w:ascii="Times New Roman" w:hAnsi="Times New Roman" w:cs="Times New Roman"/>
          <w:u w:val="single"/>
        </w:rPr>
        <w:t>will not be accepted</w:t>
      </w:r>
      <w:r w:rsidR="00BB6F86" w:rsidRPr="00A8118D">
        <w:rPr>
          <w:rFonts w:ascii="Times New Roman" w:hAnsi="Times New Roman" w:cs="Times New Roman"/>
        </w:rPr>
        <w:t>)</w:t>
      </w:r>
    </w:p>
    <w:p w:rsidR="009F49F4" w:rsidRPr="003B3B41" w:rsidRDefault="009F49F4" w:rsidP="00C35C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BE5" w:rsidRPr="00A8118D" w:rsidRDefault="00BB6F86" w:rsidP="00A811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6F86">
        <w:rPr>
          <w:rFonts w:ascii="Times New Roman" w:hAnsi="Times New Roman" w:cs="Times New Roman"/>
          <w:b/>
        </w:rPr>
        <w:t xml:space="preserve">Do you have an FBI </w:t>
      </w:r>
      <w:r w:rsidR="007851F1" w:rsidRPr="00BB6F86">
        <w:rPr>
          <w:rFonts w:ascii="Times New Roman" w:hAnsi="Times New Roman" w:cs="Times New Roman"/>
          <w:b/>
        </w:rPr>
        <w:t>fingerprint</w:t>
      </w:r>
      <w:r w:rsidR="00A8118D">
        <w:rPr>
          <w:rFonts w:ascii="Times New Roman" w:hAnsi="Times New Roman" w:cs="Times New Roman"/>
          <w:b/>
        </w:rPr>
        <w:t xml:space="preserve"> criminal record</w:t>
      </w:r>
      <w:r w:rsidR="007851F1" w:rsidRPr="00BB6F86">
        <w:rPr>
          <w:rFonts w:ascii="Times New Roman" w:hAnsi="Times New Roman" w:cs="Times New Roman"/>
          <w:b/>
        </w:rPr>
        <w:t xml:space="preserve"> clearance</w:t>
      </w:r>
      <w:r w:rsidRPr="00BB6F86">
        <w:rPr>
          <w:rFonts w:ascii="Times New Roman" w:hAnsi="Times New Roman" w:cs="Times New Roman"/>
          <w:b/>
        </w:rPr>
        <w:t xml:space="preserve"> issued by Pennsylvania Department of Human Services</w:t>
      </w:r>
      <w:r w:rsidR="007851F1" w:rsidRPr="00BB6F86">
        <w:rPr>
          <w:rFonts w:ascii="Times New Roman" w:hAnsi="Times New Roman" w:cs="Times New Roman"/>
          <w:b/>
        </w:rPr>
        <w:t xml:space="preserve"> </w:t>
      </w:r>
      <w:r w:rsidRPr="00BB6F86">
        <w:rPr>
          <w:rFonts w:ascii="Times New Roman" w:hAnsi="Times New Roman" w:cs="Times New Roman"/>
          <w:b/>
        </w:rPr>
        <w:t>completed with</w:t>
      </w:r>
      <w:r w:rsidR="007851F1" w:rsidRPr="00BB6F86">
        <w:rPr>
          <w:rFonts w:ascii="Times New Roman" w:hAnsi="Times New Roman" w:cs="Times New Roman"/>
          <w:b/>
        </w:rPr>
        <w:t>in</w:t>
      </w:r>
      <w:r w:rsidRPr="00BB6F86">
        <w:rPr>
          <w:rFonts w:ascii="Times New Roman" w:hAnsi="Times New Roman" w:cs="Times New Roman"/>
          <w:b/>
        </w:rPr>
        <w:t xml:space="preserve"> the last five years?</w:t>
      </w:r>
      <w:r w:rsidR="00A8118D">
        <w:rPr>
          <w:rFonts w:ascii="Times New Roman" w:hAnsi="Times New Roman" w:cs="Times New Roman"/>
          <w:b/>
        </w:rPr>
        <w:t xml:space="preserve"> </w:t>
      </w:r>
      <w:r w:rsidR="007E34E1" w:rsidRPr="00A8118D">
        <w:rPr>
          <w:rFonts w:ascii="Times New Roman" w:hAnsi="Times New Roman" w:cs="Times New Roman"/>
        </w:rPr>
        <w:t>I</w:t>
      </w:r>
      <w:r w:rsidRPr="00A8118D">
        <w:rPr>
          <w:rFonts w:ascii="Times New Roman" w:hAnsi="Times New Roman" w:cs="Times New Roman"/>
        </w:rPr>
        <w:t xml:space="preserve">f you have completed the </w:t>
      </w:r>
      <w:r w:rsidR="009F4BE5" w:rsidRPr="00A8118D">
        <w:rPr>
          <w:rFonts w:ascii="Times New Roman" w:hAnsi="Times New Roman" w:cs="Times New Roman"/>
        </w:rPr>
        <w:t>fingerprint clearance</w:t>
      </w:r>
      <w:r w:rsidRPr="00A8118D">
        <w:rPr>
          <w:rFonts w:ascii="Times New Roman" w:hAnsi="Times New Roman" w:cs="Times New Roman"/>
        </w:rPr>
        <w:t xml:space="preserve"> required by Penn State Health completed</w:t>
      </w:r>
      <w:r w:rsidR="009F4BE5" w:rsidRPr="00A8118D">
        <w:rPr>
          <w:rFonts w:ascii="Times New Roman" w:hAnsi="Times New Roman" w:cs="Times New Roman"/>
        </w:rPr>
        <w:t xml:space="preserve"> </w:t>
      </w:r>
      <w:r w:rsidR="007003C8" w:rsidRPr="00A8118D">
        <w:rPr>
          <w:rFonts w:ascii="Times New Roman" w:hAnsi="Times New Roman" w:cs="Times New Roman"/>
          <w:u w:val="single"/>
        </w:rPr>
        <w:t>within the last five years</w:t>
      </w:r>
      <w:r w:rsidR="007E34E1" w:rsidRPr="00A8118D">
        <w:rPr>
          <w:rFonts w:ascii="Times New Roman" w:hAnsi="Times New Roman" w:cs="Times New Roman"/>
        </w:rPr>
        <w:t>, we will</w:t>
      </w:r>
      <w:r w:rsidR="007E34E1" w:rsidRPr="00A8118D">
        <w:rPr>
          <w:rFonts w:ascii="Times New Roman" w:hAnsi="Times New Roman" w:cs="Times New Roman"/>
          <w:b/>
        </w:rPr>
        <w:t xml:space="preserve"> </w:t>
      </w:r>
      <w:r w:rsidR="007E34E1" w:rsidRPr="00A8118D">
        <w:rPr>
          <w:rFonts w:ascii="Times New Roman" w:hAnsi="Times New Roman" w:cs="Times New Roman"/>
        </w:rPr>
        <w:t>accept that</w:t>
      </w:r>
      <w:r w:rsidR="009F4BE5" w:rsidRPr="00A8118D">
        <w:rPr>
          <w:rFonts w:ascii="Times New Roman" w:hAnsi="Times New Roman" w:cs="Times New Roman"/>
        </w:rPr>
        <w:t xml:space="preserve"> </w:t>
      </w:r>
      <w:r w:rsidR="001B3BF3" w:rsidRPr="00A8118D">
        <w:rPr>
          <w:rFonts w:ascii="Times New Roman" w:hAnsi="Times New Roman" w:cs="Times New Roman"/>
        </w:rPr>
        <w:t>complete</w:t>
      </w:r>
      <w:r w:rsidR="009F4BE5" w:rsidRPr="00A8118D">
        <w:rPr>
          <w:rFonts w:ascii="Times New Roman" w:hAnsi="Times New Roman" w:cs="Times New Roman"/>
        </w:rPr>
        <w:t xml:space="preserve"> clearance document and you do not need to </w:t>
      </w:r>
      <w:r w:rsidR="00A8118D">
        <w:rPr>
          <w:rFonts w:ascii="Times New Roman" w:hAnsi="Times New Roman" w:cs="Times New Roman"/>
        </w:rPr>
        <w:t xml:space="preserve">go through the process again until the five year period is up. If you completed this within the last five years and do not have a copy of this clearance, you may </w:t>
      </w:r>
      <w:r w:rsidR="00D9468D" w:rsidRPr="00A8118D">
        <w:rPr>
          <w:rFonts w:ascii="Times New Roman" w:hAnsi="Times New Roman" w:cs="Times New Roman"/>
        </w:rPr>
        <w:t xml:space="preserve">request another copy </w:t>
      </w:r>
      <w:r w:rsidR="00A8118D">
        <w:rPr>
          <w:rFonts w:ascii="Times New Roman" w:hAnsi="Times New Roman" w:cs="Times New Roman"/>
        </w:rPr>
        <w:t xml:space="preserve">from the Pennsylvania Department of Human Services by calling their </w:t>
      </w:r>
      <w:proofErr w:type="spellStart"/>
      <w:r w:rsidR="00133B30" w:rsidRPr="00A8118D">
        <w:rPr>
          <w:rFonts w:ascii="Times New Roman" w:hAnsi="Times New Roman" w:cs="Times New Roman"/>
        </w:rPr>
        <w:t>Childline</w:t>
      </w:r>
      <w:proofErr w:type="spellEnd"/>
      <w:r w:rsidR="00133B30" w:rsidRPr="00A8118D">
        <w:rPr>
          <w:rFonts w:ascii="Times New Roman" w:hAnsi="Times New Roman" w:cs="Times New Roman"/>
        </w:rPr>
        <w:t xml:space="preserve"> unit at 877-371-5422 and selecting the option to speak with a representative in the fingerprint clearance division.</w:t>
      </w:r>
      <w:r w:rsidR="009F49F4" w:rsidRPr="00A8118D">
        <w:rPr>
          <w:rFonts w:ascii="Times New Roman" w:hAnsi="Times New Roman" w:cs="Times New Roman"/>
        </w:rPr>
        <w:t xml:space="preserve"> </w:t>
      </w:r>
      <w:r w:rsidR="00A8118D">
        <w:rPr>
          <w:rFonts w:ascii="Times New Roman" w:hAnsi="Times New Roman" w:cs="Times New Roman"/>
        </w:rPr>
        <w:t xml:space="preserve">They will mail it to you free of charge in 7-10 business days and you may scan it to </w:t>
      </w:r>
      <w:hyperlink r:id="rId9" w:history="1">
        <w:r w:rsidR="00A8118D" w:rsidRPr="00365DB7">
          <w:rPr>
            <w:rStyle w:val="Hyperlink"/>
            <w:rFonts w:ascii="Times New Roman" w:hAnsi="Times New Roman" w:cs="Times New Roman"/>
          </w:rPr>
          <w:t>clearances@pennstatehealth.psu.edu</w:t>
        </w:r>
      </w:hyperlink>
      <w:r w:rsidR="00A8118D">
        <w:rPr>
          <w:rFonts w:ascii="Times New Roman" w:hAnsi="Times New Roman" w:cs="Times New Roman"/>
        </w:rPr>
        <w:t xml:space="preserve"> </w:t>
      </w:r>
    </w:p>
    <w:p w:rsidR="009F4BE5" w:rsidRPr="003B3B41" w:rsidRDefault="009F4BE5" w:rsidP="00627F0E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2F72A8" w:rsidRPr="003B3B41" w:rsidRDefault="00A8118D" w:rsidP="00A811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</w:t>
      </w:r>
      <w:r w:rsidRPr="00BB6F86">
        <w:rPr>
          <w:rFonts w:ascii="Times New Roman" w:hAnsi="Times New Roman" w:cs="Times New Roman"/>
          <w:b/>
        </w:rPr>
        <w:t xml:space="preserve"> you</w:t>
      </w:r>
      <w:r>
        <w:rPr>
          <w:rFonts w:ascii="Times New Roman" w:hAnsi="Times New Roman" w:cs="Times New Roman"/>
          <w:b/>
        </w:rPr>
        <w:t xml:space="preserve"> </w:t>
      </w:r>
      <w:r w:rsidRPr="0021224E">
        <w:rPr>
          <w:rFonts w:ascii="Times New Roman" w:hAnsi="Times New Roman" w:cs="Times New Roman"/>
          <w:b/>
          <w:u w:val="single"/>
        </w:rPr>
        <w:t>do not</w:t>
      </w:r>
      <w:r w:rsidRPr="00BB6F86">
        <w:rPr>
          <w:rFonts w:ascii="Times New Roman" w:hAnsi="Times New Roman" w:cs="Times New Roman"/>
          <w:b/>
        </w:rPr>
        <w:t xml:space="preserve"> have an FBI fingerprint</w:t>
      </w:r>
      <w:r>
        <w:rPr>
          <w:rFonts w:ascii="Times New Roman" w:hAnsi="Times New Roman" w:cs="Times New Roman"/>
          <w:b/>
        </w:rPr>
        <w:t xml:space="preserve"> criminal record</w:t>
      </w:r>
      <w:r w:rsidRPr="00BB6F86">
        <w:rPr>
          <w:rFonts w:ascii="Times New Roman" w:hAnsi="Times New Roman" w:cs="Times New Roman"/>
          <w:b/>
        </w:rPr>
        <w:t xml:space="preserve"> clearance issued by Pennsylvania Department of Human Services completed within</w:t>
      </w:r>
      <w:r>
        <w:rPr>
          <w:rFonts w:ascii="Times New Roman" w:hAnsi="Times New Roman" w:cs="Times New Roman"/>
          <w:b/>
        </w:rPr>
        <w:t xml:space="preserve"> the last five years, please follow the d</w:t>
      </w:r>
      <w:r w:rsidR="00781BE5" w:rsidRPr="003B3B41">
        <w:rPr>
          <w:rFonts w:ascii="Times New Roman" w:hAnsi="Times New Roman" w:cs="Times New Roman"/>
          <w:b/>
        </w:rPr>
        <w:t xml:space="preserve">irections for </w:t>
      </w:r>
      <w:r w:rsidR="00867462" w:rsidRPr="003B3B41">
        <w:rPr>
          <w:rFonts w:ascii="Times New Roman" w:hAnsi="Times New Roman" w:cs="Times New Roman"/>
          <w:b/>
        </w:rPr>
        <w:t xml:space="preserve">submitting fingerprints </w:t>
      </w:r>
      <w:r w:rsidR="00354704" w:rsidRPr="003B3B41">
        <w:rPr>
          <w:rFonts w:ascii="Times New Roman" w:hAnsi="Times New Roman" w:cs="Times New Roman"/>
          <w:b/>
        </w:rPr>
        <w:t xml:space="preserve">for a new clearance </w:t>
      </w:r>
      <w:r w:rsidR="00867462" w:rsidRPr="003B3B41">
        <w:rPr>
          <w:rFonts w:ascii="Times New Roman" w:hAnsi="Times New Roman" w:cs="Times New Roman"/>
          <w:b/>
        </w:rPr>
        <w:t>at a Pennsylvania</w:t>
      </w:r>
      <w:r w:rsidR="006E1FF9" w:rsidRPr="003B3B41">
        <w:rPr>
          <w:rFonts w:ascii="Times New Roman" w:hAnsi="Times New Roman" w:cs="Times New Roman"/>
          <w:b/>
        </w:rPr>
        <w:t xml:space="preserve"> </w:t>
      </w:r>
      <w:proofErr w:type="spellStart"/>
      <w:r w:rsidR="006E1FF9" w:rsidRPr="003B3B41">
        <w:rPr>
          <w:rFonts w:ascii="Times New Roman" w:hAnsi="Times New Roman" w:cs="Times New Roman"/>
          <w:b/>
        </w:rPr>
        <w:t>IdentoGo</w:t>
      </w:r>
      <w:proofErr w:type="spellEnd"/>
      <w:r w:rsidR="006E1FF9" w:rsidRPr="003B3B41">
        <w:rPr>
          <w:rFonts w:ascii="Times New Roman" w:hAnsi="Times New Roman" w:cs="Times New Roman"/>
          <w:b/>
        </w:rPr>
        <w:t xml:space="preserve"> site</w:t>
      </w:r>
      <w:r>
        <w:rPr>
          <w:rFonts w:ascii="Times New Roman" w:hAnsi="Times New Roman" w:cs="Times New Roman"/>
          <w:b/>
        </w:rPr>
        <w:t xml:space="preserve"> below</w:t>
      </w:r>
      <w:r w:rsidR="006E1FF9" w:rsidRPr="003B3B41">
        <w:rPr>
          <w:rFonts w:ascii="Times New Roman" w:hAnsi="Times New Roman" w:cs="Times New Roman"/>
          <w:b/>
        </w:rPr>
        <w:t>:</w:t>
      </w:r>
    </w:p>
    <w:p w:rsidR="00212799" w:rsidRPr="003B3B41" w:rsidRDefault="00212799" w:rsidP="00627F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622E" w:rsidRPr="003B3B41" w:rsidRDefault="00342D3D" w:rsidP="00627F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A8118D">
        <w:rPr>
          <w:rFonts w:ascii="Times New Roman" w:hAnsi="Times New Roman" w:cs="Times New Roman"/>
          <w:b/>
          <w:color w:val="000000"/>
        </w:rPr>
        <w:t>Please use this link to register</w:t>
      </w:r>
      <w:r w:rsidR="00B11884" w:rsidRPr="00A8118D">
        <w:rPr>
          <w:rFonts w:ascii="Times New Roman" w:hAnsi="Times New Roman" w:cs="Times New Roman"/>
          <w:b/>
          <w:color w:val="000000"/>
        </w:rPr>
        <w:t xml:space="preserve"> (this link contains the code</w:t>
      </w:r>
      <w:r w:rsidR="0021224E">
        <w:rPr>
          <w:rFonts w:ascii="Times New Roman" w:hAnsi="Times New Roman" w:cs="Times New Roman"/>
          <w:b/>
          <w:color w:val="000000"/>
        </w:rPr>
        <w:t xml:space="preserve"> 1KG756</w:t>
      </w:r>
      <w:r w:rsidR="00B11884" w:rsidRPr="00A8118D">
        <w:rPr>
          <w:rFonts w:ascii="Times New Roman" w:hAnsi="Times New Roman" w:cs="Times New Roman"/>
          <w:b/>
          <w:color w:val="000000"/>
        </w:rPr>
        <w:t xml:space="preserve"> needed to process the clearance)</w:t>
      </w:r>
      <w:r w:rsidR="00781BE5" w:rsidRPr="00A8118D">
        <w:rPr>
          <w:rFonts w:ascii="Times New Roman" w:hAnsi="Times New Roman" w:cs="Times New Roman"/>
          <w:b/>
          <w:color w:val="000000"/>
        </w:rPr>
        <w:t xml:space="preserve">: </w:t>
      </w:r>
      <w:hyperlink r:id="rId10" w:history="1">
        <w:r w:rsidR="006E1FF9" w:rsidRPr="003B3B41">
          <w:rPr>
            <w:rStyle w:val="Hyperlink"/>
            <w:rFonts w:ascii="Times New Roman" w:hAnsi="Times New Roman" w:cs="Times New Roman"/>
          </w:rPr>
          <w:t>https://uenroll.identogo.com/workflows/1KG756</w:t>
        </w:r>
      </w:hyperlink>
    </w:p>
    <w:p w:rsidR="002B622E" w:rsidRPr="003B3B41" w:rsidRDefault="002B622E" w:rsidP="00627F0E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</w:p>
    <w:p w:rsidR="00F75FC3" w:rsidRPr="00F75FC3" w:rsidRDefault="00C5158B" w:rsidP="00627F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3B41">
        <w:rPr>
          <w:rFonts w:ascii="Times New Roman" w:hAnsi="Times New Roman" w:cs="Times New Roman"/>
          <w:b/>
        </w:rPr>
        <w:t>Registration.</w:t>
      </w:r>
      <w:r w:rsidRPr="003B3B41">
        <w:rPr>
          <w:rFonts w:ascii="Times New Roman" w:hAnsi="Times New Roman" w:cs="Times New Roman"/>
        </w:rPr>
        <w:t xml:space="preserve"> </w:t>
      </w:r>
      <w:r w:rsidR="001C64B1" w:rsidRPr="003B3B41">
        <w:rPr>
          <w:rFonts w:ascii="Times New Roman" w:hAnsi="Times New Roman" w:cs="Times New Roman"/>
        </w:rPr>
        <w:t>To register</w:t>
      </w:r>
      <w:r w:rsidR="00E67F2A" w:rsidRPr="003B3B41">
        <w:rPr>
          <w:rFonts w:ascii="Times New Roman" w:hAnsi="Times New Roman" w:cs="Times New Roman"/>
        </w:rPr>
        <w:t xml:space="preserve"> for the clearance</w:t>
      </w:r>
      <w:r w:rsidR="001C64B1" w:rsidRPr="003B3B41">
        <w:rPr>
          <w:rFonts w:ascii="Times New Roman" w:hAnsi="Times New Roman" w:cs="Times New Roman"/>
        </w:rPr>
        <w:t xml:space="preserve"> and schedule an appointment, click on the “Schedule or Manage Appointment” option.  The screen will prompt you to</w:t>
      </w:r>
      <w:r w:rsidR="00E67F2A" w:rsidRPr="003B3B41">
        <w:rPr>
          <w:rFonts w:ascii="Times New Roman" w:hAnsi="Times New Roman" w:cs="Times New Roman"/>
        </w:rPr>
        <w:t xml:space="preserve"> answer</w:t>
      </w:r>
      <w:r w:rsidR="0021224E">
        <w:rPr>
          <w:rFonts w:ascii="Times New Roman" w:hAnsi="Times New Roman" w:cs="Times New Roman"/>
        </w:rPr>
        <w:t xml:space="preserve"> personal information</w:t>
      </w:r>
      <w:r w:rsidR="00E67F2A" w:rsidRPr="003B3B41">
        <w:rPr>
          <w:rFonts w:ascii="Times New Roman" w:hAnsi="Times New Roman" w:cs="Times New Roman"/>
        </w:rPr>
        <w:t xml:space="preserve"> questions and</w:t>
      </w:r>
      <w:r w:rsidR="001C64B1" w:rsidRPr="003B3B41">
        <w:rPr>
          <w:rFonts w:ascii="Times New Roman" w:hAnsi="Times New Roman" w:cs="Times New Roman"/>
        </w:rPr>
        <w:t xml:space="preserve"> provide </w:t>
      </w:r>
      <w:r w:rsidR="00E67F2A" w:rsidRPr="003B3B41">
        <w:rPr>
          <w:rFonts w:ascii="Times New Roman" w:hAnsi="Times New Roman" w:cs="Times New Roman"/>
        </w:rPr>
        <w:t xml:space="preserve">personal information – only items with a red asterisk are required. </w:t>
      </w:r>
    </w:p>
    <w:p w:rsidR="00F75FC3" w:rsidRPr="00F75FC3" w:rsidRDefault="00F75FC3" w:rsidP="00F75FC3">
      <w:pPr>
        <w:pStyle w:val="ListParagraph"/>
        <w:rPr>
          <w:rFonts w:ascii="Times New Roman" w:hAnsi="Times New Roman" w:cs="Times New Roman"/>
        </w:rPr>
      </w:pPr>
    </w:p>
    <w:p w:rsidR="002B622E" w:rsidRPr="003B3B41" w:rsidRDefault="001B3BF3" w:rsidP="00F75F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3B41">
        <w:rPr>
          <w:rFonts w:ascii="Times New Roman" w:hAnsi="Times New Roman" w:cs="Times New Roman"/>
        </w:rPr>
        <w:t>Employer information</w:t>
      </w:r>
      <w:r w:rsidR="0045591B">
        <w:rPr>
          <w:rFonts w:ascii="Times New Roman" w:hAnsi="Times New Roman" w:cs="Times New Roman"/>
        </w:rPr>
        <w:t xml:space="preserve"> section</w:t>
      </w:r>
      <w:r w:rsidRPr="003B3B41">
        <w:rPr>
          <w:rFonts w:ascii="Times New Roman" w:hAnsi="Times New Roman" w:cs="Times New Roman"/>
        </w:rPr>
        <w:t xml:space="preserve"> is </w:t>
      </w:r>
      <w:r w:rsidR="0021224E">
        <w:rPr>
          <w:rFonts w:ascii="Times New Roman" w:hAnsi="Times New Roman" w:cs="Times New Roman"/>
        </w:rPr>
        <w:t>required</w:t>
      </w:r>
      <w:r w:rsidR="00F75FC3">
        <w:rPr>
          <w:rFonts w:ascii="Times New Roman" w:hAnsi="Times New Roman" w:cs="Times New Roman"/>
        </w:rPr>
        <w:t xml:space="preserve"> – please enter </w:t>
      </w:r>
      <w:r w:rsidR="00F75FC3" w:rsidRPr="00F75FC3">
        <w:rPr>
          <w:rFonts w:ascii="Times New Roman" w:hAnsi="Times New Roman" w:cs="Times New Roman"/>
          <w:b/>
        </w:rPr>
        <w:t>“Penn State Health”</w:t>
      </w:r>
      <w:r w:rsidR="00F75FC3">
        <w:rPr>
          <w:rFonts w:ascii="Times New Roman" w:hAnsi="Times New Roman" w:cs="Times New Roman"/>
        </w:rPr>
        <w:t xml:space="preserve"> for the employer name. </w:t>
      </w:r>
      <w:r w:rsidR="00F75FC3" w:rsidRPr="0045591B">
        <w:rPr>
          <w:rFonts w:ascii="Times New Roman" w:hAnsi="Times New Roman" w:cs="Times New Roman"/>
          <w:b/>
        </w:rPr>
        <w:t>For the employer address, you have two options:</w:t>
      </w:r>
      <w:r w:rsidR="00F75FC3">
        <w:rPr>
          <w:rFonts w:ascii="Times New Roman" w:hAnsi="Times New Roman" w:cs="Times New Roman"/>
        </w:rPr>
        <w:t xml:space="preserve"> if you would like the letter which confirms that you were fingerprinted</w:t>
      </w:r>
      <w:r w:rsidR="0021224E">
        <w:rPr>
          <w:rFonts w:ascii="Times New Roman" w:hAnsi="Times New Roman" w:cs="Times New Roman"/>
        </w:rPr>
        <w:t xml:space="preserve"> </w:t>
      </w:r>
      <w:r w:rsidR="00F75FC3">
        <w:rPr>
          <w:rFonts w:ascii="Times New Roman" w:hAnsi="Times New Roman" w:cs="Times New Roman"/>
        </w:rPr>
        <w:t>to be sent to you for your records</w:t>
      </w:r>
      <w:r w:rsidR="0045591B">
        <w:rPr>
          <w:rFonts w:ascii="Times New Roman" w:hAnsi="Times New Roman" w:cs="Times New Roman"/>
        </w:rPr>
        <w:t xml:space="preserve"> (this is separate from the clearance document)</w:t>
      </w:r>
      <w:r w:rsidR="00F75FC3">
        <w:rPr>
          <w:rFonts w:ascii="Times New Roman" w:hAnsi="Times New Roman" w:cs="Times New Roman"/>
        </w:rPr>
        <w:t xml:space="preserve">, please enter </w:t>
      </w:r>
      <w:r w:rsidR="00F75FC3" w:rsidRPr="00F75FC3">
        <w:rPr>
          <w:rFonts w:ascii="Times New Roman" w:hAnsi="Times New Roman" w:cs="Times New Roman"/>
          <w:u w:val="single"/>
        </w:rPr>
        <w:t>YOUR personal address</w:t>
      </w:r>
      <w:r w:rsidR="00F75FC3">
        <w:rPr>
          <w:rFonts w:ascii="Times New Roman" w:hAnsi="Times New Roman" w:cs="Times New Roman"/>
        </w:rPr>
        <w:t xml:space="preserve"> under the employer address section</w:t>
      </w:r>
      <w:r w:rsidR="00C45F8E">
        <w:rPr>
          <w:rFonts w:ascii="Times New Roman" w:hAnsi="Times New Roman" w:cs="Times New Roman"/>
        </w:rPr>
        <w:t xml:space="preserve"> (the employer name field must remain “Penn State Health”)</w:t>
      </w:r>
      <w:r w:rsidR="00F75FC3">
        <w:rPr>
          <w:rFonts w:ascii="Times New Roman" w:hAnsi="Times New Roman" w:cs="Times New Roman"/>
        </w:rPr>
        <w:t>; if you do not want to receive this letter, please enter 500 University Drive, Hershey, PA 17033</w:t>
      </w:r>
      <w:r w:rsidR="00C45F8E">
        <w:rPr>
          <w:rFonts w:ascii="Times New Roman" w:hAnsi="Times New Roman" w:cs="Times New Roman"/>
        </w:rPr>
        <w:t xml:space="preserve"> for the employer address section</w:t>
      </w:r>
      <w:r w:rsidR="00F75FC3">
        <w:rPr>
          <w:rFonts w:ascii="Times New Roman" w:hAnsi="Times New Roman" w:cs="Times New Roman"/>
        </w:rPr>
        <w:t>. This will send the letter confirming finge</w:t>
      </w:r>
      <w:r w:rsidR="0045591B">
        <w:rPr>
          <w:rFonts w:ascii="Times New Roman" w:hAnsi="Times New Roman" w:cs="Times New Roman"/>
        </w:rPr>
        <w:t>rprinting</w:t>
      </w:r>
      <w:r w:rsidR="00F75FC3">
        <w:rPr>
          <w:rFonts w:ascii="Times New Roman" w:hAnsi="Times New Roman" w:cs="Times New Roman"/>
        </w:rPr>
        <w:t xml:space="preserve"> to Penn State Health. Penn State Health does not require these letters – we only require the clearance document, which will be mailed to your residence. </w:t>
      </w:r>
    </w:p>
    <w:p w:rsidR="002B622E" w:rsidRPr="003B3B41" w:rsidRDefault="002B622E" w:rsidP="00627F0E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:rsidR="002B622E" w:rsidRPr="003B3B41" w:rsidRDefault="00C5158B" w:rsidP="000671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3B41">
        <w:rPr>
          <w:rFonts w:ascii="Times New Roman" w:hAnsi="Times New Roman" w:cs="Times New Roman"/>
          <w:b/>
          <w:color w:val="000000"/>
        </w:rPr>
        <w:t>Fingerprinting.</w:t>
      </w:r>
      <w:r w:rsidRPr="003B3B41">
        <w:rPr>
          <w:rFonts w:ascii="Times New Roman" w:hAnsi="Times New Roman" w:cs="Times New Roman"/>
          <w:color w:val="000000"/>
        </w:rPr>
        <w:t xml:space="preserve"> </w:t>
      </w:r>
      <w:r w:rsidR="004A2F85" w:rsidRPr="003B3B41">
        <w:rPr>
          <w:rFonts w:ascii="Times New Roman" w:hAnsi="Times New Roman" w:cs="Times New Roman"/>
          <w:color w:val="000000"/>
        </w:rPr>
        <w:t>Once you are registered, you will need t</w:t>
      </w:r>
      <w:r w:rsidR="000F2FD2">
        <w:rPr>
          <w:rFonts w:ascii="Times New Roman" w:hAnsi="Times New Roman" w:cs="Times New Roman"/>
          <w:color w:val="000000"/>
        </w:rPr>
        <w:t>o submit your fingerprints at the designated</w:t>
      </w:r>
      <w:r w:rsidR="004A2F85" w:rsidRPr="003B3B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A2F85" w:rsidRPr="003B3B41">
        <w:rPr>
          <w:rFonts w:ascii="Times New Roman" w:hAnsi="Times New Roman" w:cs="Times New Roman"/>
          <w:color w:val="000000"/>
        </w:rPr>
        <w:t>I</w:t>
      </w:r>
      <w:r w:rsidR="00F56A19" w:rsidRPr="003B3B41">
        <w:rPr>
          <w:rFonts w:ascii="Times New Roman" w:hAnsi="Times New Roman" w:cs="Times New Roman"/>
          <w:color w:val="000000"/>
        </w:rPr>
        <w:t>dentoGo</w:t>
      </w:r>
      <w:proofErr w:type="spellEnd"/>
      <w:r w:rsidR="00F56A19" w:rsidRPr="003B3B41">
        <w:rPr>
          <w:rFonts w:ascii="Times New Roman" w:hAnsi="Times New Roman" w:cs="Times New Roman"/>
          <w:color w:val="000000"/>
        </w:rPr>
        <w:t xml:space="preserve"> site –</w:t>
      </w:r>
      <w:r w:rsidR="00952411" w:rsidRPr="003B3B41">
        <w:rPr>
          <w:rFonts w:ascii="Times New Roman" w:hAnsi="Times New Roman" w:cs="Times New Roman"/>
          <w:color w:val="000000"/>
        </w:rPr>
        <w:t xml:space="preserve"> you may make an appointment or do a walk-in without an appointment, depending on the location. </w:t>
      </w:r>
      <w:r w:rsidR="00B11884" w:rsidRPr="003B3B41">
        <w:rPr>
          <w:rFonts w:ascii="Times New Roman" w:hAnsi="Times New Roman" w:cs="Times New Roman"/>
          <w:color w:val="000000"/>
        </w:rPr>
        <w:t xml:space="preserve">The website will show </w:t>
      </w:r>
      <w:proofErr w:type="spellStart"/>
      <w:r w:rsidR="00B11884" w:rsidRPr="003B3B41">
        <w:rPr>
          <w:rFonts w:ascii="Times New Roman" w:hAnsi="Times New Roman" w:cs="Times New Roman"/>
          <w:color w:val="000000"/>
        </w:rPr>
        <w:t>IdentoGo</w:t>
      </w:r>
      <w:proofErr w:type="spellEnd"/>
      <w:r w:rsidR="00B11884" w:rsidRPr="003B3B41">
        <w:rPr>
          <w:rFonts w:ascii="Times New Roman" w:hAnsi="Times New Roman" w:cs="Times New Roman"/>
          <w:color w:val="000000"/>
        </w:rPr>
        <w:t xml:space="preserve"> locations near your location</w:t>
      </w:r>
      <w:r w:rsidR="00EB703D" w:rsidRPr="003B3B41">
        <w:rPr>
          <w:rFonts w:ascii="Times New Roman" w:hAnsi="Times New Roman" w:cs="Times New Roman"/>
          <w:color w:val="000000"/>
        </w:rPr>
        <w:t xml:space="preserve"> which you may choose from</w:t>
      </w:r>
      <w:r w:rsidR="00B11884" w:rsidRPr="003B3B41">
        <w:rPr>
          <w:rFonts w:ascii="Times New Roman" w:hAnsi="Times New Roman" w:cs="Times New Roman"/>
          <w:color w:val="000000"/>
        </w:rPr>
        <w:t>.</w:t>
      </w:r>
      <w:r w:rsidR="004A2F85" w:rsidRPr="003B3B41">
        <w:rPr>
          <w:rFonts w:ascii="Times New Roman" w:hAnsi="Times New Roman" w:cs="Times New Roman"/>
          <w:color w:val="000000"/>
        </w:rPr>
        <w:t xml:space="preserve"> </w:t>
      </w:r>
      <w:r w:rsidR="00685D8F" w:rsidRPr="00685D8F">
        <w:rPr>
          <w:rFonts w:ascii="Times New Roman" w:hAnsi="Times New Roman" w:cs="Times New Roman"/>
        </w:rPr>
        <w:t>You will be required to pay the $23.85 fee</w:t>
      </w:r>
      <w:r w:rsidR="000F2FD2">
        <w:rPr>
          <w:rFonts w:ascii="Times New Roman" w:hAnsi="Times New Roman" w:cs="Times New Roman"/>
        </w:rPr>
        <w:t xml:space="preserve"> up front</w:t>
      </w:r>
      <w:r w:rsidR="00685D8F" w:rsidRPr="00685D8F">
        <w:rPr>
          <w:rFonts w:ascii="Times New Roman" w:hAnsi="Times New Roman" w:cs="Times New Roman"/>
        </w:rPr>
        <w:t xml:space="preserve"> by credit card. </w:t>
      </w:r>
      <w:r w:rsidR="003A20E6" w:rsidRPr="000F2FD2">
        <w:rPr>
          <w:rFonts w:ascii="Times New Roman" w:hAnsi="Times New Roman" w:cs="Times New Roman"/>
          <w:b/>
        </w:rPr>
        <w:t xml:space="preserve">Please retain your paid receipt </w:t>
      </w:r>
      <w:r w:rsidR="003A20E6">
        <w:rPr>
          <w:rFonts w:ascii="Times New Roman" w:hAnsi="Times New Roman" w:cs="Times New Roman"/>
          <w:b/>
        </w:rPr>
        <w:t>–</w:t>
      </w:r>
      <w:r w:rsidR="003A20E6" w:rsidRPr="000F2FD2">
        <w:rPr>
          <w:rFonts w:ascii="Times New Roman" w:hAnsi="Times New Roman" w:cs="Times New Roman"/>
          <w:b/>
        </w:rPr>
        <w:t xml:space="preserve"> </w:t>
      </w:r>
      <w:r w:rsidR="003A20E6">
        <w:rPr>
          <w:rFonts w:ascii="Times New Roman" w:hAnsi="Times New Roman" w:cs="Times New Roman"/>
          <w:b/>
        </w:rPr>
        <w:t xml:space="preserve">you may request </w:t>
      </w:r>
      <w:r w:rsidR="003A20E6" w:rsidRPr="000F2FD2">
        <w:rPr>
          <w:rFonts w:ascii="Times New Roman" w:hAnsi="Times New Roman" w:cs="Times New Roman"/>
          <w:b/>
        </w:rPr>
        <w:t xml:space="preserve">reimbursement </w:t>
      </w:r>
      <w:r w:rsidR="003A20E6">
        <w:rPr>
          <w:rFonts w:ascii="Times New Roman" w:hAnsi="Times New Roman" w:cs="Times New Roman"/>
          <w:b/>
        </w:rPr>
        <w:t xml:space="preserve">for the $23.85 via the Employee Expense </w:t>
      </w:r>
      <w:r w:rsidR="003A20E6">
        <w:rPr>
          <w:rFonts w:ascii="Times New Roman" w:hAnsi="Times New Roman" w:cs="Times New Roman"/>
          <w:b/>
        </w:rPr>
        <w:lastRenderedPageBreak/>
        <w:t>Management portal after you begin employment and after</w:t>
      </w:r>
      <w:r w:rsidR="003A20E6" w:rsidRPr="000F2FD2">
        <w:rPr>
          <w:rFonts w:ascii="Times New Roman" w:hAnsi="Times New Roman" w:cs="Times New Roman"/>
          <w:b/>
        </w:rPr>
        <w:t xml:space="preserve"> </w:t>
      </w:r>
      <w:r w:rsidR="003A20E6">
        <w:rPr>
          <w:rFonts w:ascii="Times New Roman" w:hAnsi="Times New Roman" w:cs="Times New Roman"/>
          <w:b/>
        </w:rPr>
        <w:t xml:space="preserve">the clearance is submitted to HR Clearances. </w:t>
      </w:r>
      <w:r w:rsidR="005037CF" w:rsidRPr="003B3B41">
        <w:rPr>
          <w:rFonts w:ascii="Times New Roman" w:hAnsi="Times New Roman" w:cs="Times New Roman"/>
          <w:color w:val="000000"/>
        </w:rPr>
        <w:t>If you have questions</w:t>
      </w:r>
      <w:r w:rsidR="000F2FD2">
        <w:rPr>
          <w:rFonts w:ascii="Times New Roman" w:hAnsi="Times New Roman" w:cs="Times New Roman"/>
          <w:color w:val="000000"/>
        </w:rPr>
        <w:t xml:space="preserve"> about the registration process</w:t>
      </w:r>
      <w:r w:rsidR="005037CF" w:rsidRPr="003B3B41">
        <w:rPr>
          <w:rFonts w:ascii="Times New Roman" w:hAnsi="Times New Roman" w:cs="Times New Roman"/>
          <w:color w:val="000000"/>
        </w:rPr>
        <w:t xml:space="preserve">, please contact </w:t>
      </w:r>
      <w:proofErr w:type="spellStart"/>
      <w:r w:rsidR="005037CF" w:rsidRPr="003B3B41">
        <w:rPr>
          <w:rFonts w:ascii="Times New Roman" w:hAnsi="Times New Roman" w:cs="Times New Roman"/>
          <w:color w:val="000000"/>
        </w:rPr>
        <w:t>IdentoGo</w:t>
      </w:r>
      <w:proofErr w:type="spellEnd"/>
      <w:r w:rsidR="005037CF" w:rsidRPr="003B3B41">
        <w:rPr>
          <w:rFonts w:ascii="Times New Roman" w:hAnsi="Times New Roman" w:cs="Times New Roman"/>
          <w:color w:val="000000"/>
        </w:rPr>
        <w:t xml:space="preserve"> customer service at 844-321-2124</w:t>
      </w:r>
      <w:r w:rsidR="005037CF" w:rsidRPr="00685D8F">
        <w:rPr>
          <w:rFonts w:ascii="Times New Roman" w:hAnsi="Times New Roman" w:cs="Times New Roman"/>
          <w:color w:val="000000"/>
        </w:rPr>
        <w:t>.</w:t>
      </w:r>
      <w:r w:rsidR="004A2F85" w:rsidRPr="00685D8F">
        <w:rPr>
          <w:rFonts w:ascii="Times New Roman" w:hAnsi="Times New Roman" w:cs="Times New Roman"/>
          <w:color w:val="000000"/>
        </w:rPr>
        <w:t xml:space="preserve"> </w:t>
      </w:r>
    </w:p>
    <w:p w:rsidR="000671C7" w:rsidRPr="003B3B41" w:rsidRDefault="000671C7" w:rsidP="000671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2FD2" w:rsidRPr="005B537E" w:rsidRDefault="009530B8" w:rsidP="005B537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B3B41">
        <w:rPr>
          <w:rFonts w:ascii="Times New Roman" w:hAnsi="Times New Roman" w:cs="Times New Roman"/>
          <w:b/>
        </w:rPr>
        <w:t>Next Steps.</w:t>
      </w:r>
      <w:r w:rsidRPr="003B3B41">
        <w:rPr>
          <w:rFonts w:ascii="Times New Roman" w:hAnsi="Times New Roman" w:cs="Times New Roman"/>
        </w:rPr>
        <w:t xml:space="preserve"> </w:t>
      </w:r>
      <w:r w:rsidR="004A2F85" w:rsidRPr="003B3B41">
        <w:rPr>
          <w:rFonts w:ascii="Times New Roman" w:hAnsi="Times New Roman" w:cs="Times New Roman"/>
        </w:rPr>
        <w:t xml:space="preserve">After submitting your fingerprints, </w:t>
      </w:r>
      <w:r w:rsidR="00EB703D" w:rsidRPr="003B3B41">
        <w:rPr>
          <w:rFonts w:ascii="Times New Roman" w:hAnsi="Times New Roman" w:cs="Times New Roman"/>
        </w:rPr>
        <w:t>the information will be passed on to the state</w:t>
      </w:r>
      <w:r w:rsidR="00C6730D" w:rsidRPr="003B3B41">
        <w:rPr>
          <w:rFonts w:ascii="Times New Roman" w:hAnsi="Times New Roman" w:cs="Times New Roman"/>
        </w:rPr>
        <w:t xml:space="preserve"> from </w:t>
      </w:r>
      <w:proofErr w:type="spellStart"/>
      <w:r w:rsidR="00C6730D" w:rsidRPr="003B3B41">
        <w:rPr>
          <w:rFonts w:ascii="Times New Roman" w:hAnsi="Times New Roman" w:cs="Times New Roman"/>
        </w:rPr>
        <w:t>IdentoGo</w:t>
      </w:r>
      <w:proofErr w:type="spellEnd"/>
      <w:r w:rsidR="00EB703D" w:rsidRPr="003B3B41">
        <w:rPr>
          <w:rFonts w:ascii="Times New Roman" w:hAnsi="Times New Roman" w:cs="Times New Roman"/>
        </w:rPr>
        <w:t xml:space="preserve"> for processing. Although uncommon, please watch for any e-mails from </w:t>
      </w:r>
      <w:proofErr w:type="spellStart"/>
      <w:r w:rsidR="00EB703D" w:rsidRPr="003B3B41">
        <w:rPr>
          <w:rFonts w:ascii="Times New Roman" w:hAnsi="Times New Roman" w:cs="Times New Roman"/>
        </w:rPr>
        <w:t>IdentoGo</w:t>
      </w:r>
      <w:proofErr w:type="spellEnd"/>
      <w:r w:rsidR="00EB703D" w:rsidRPr="003B3B41">
        <w:rPr>
          <w:rFonts w:ascii="Times New Roman" w:hAnsi="Times New Roman" w:cs="Times New Roman"/>
        </w:rPr>
        <w:t xml:space="preserve"> which indicate that your prints were rejected and you may need to be fingerprinted again. Once the</w:t>
      </w:r>
      <w:r w:rsidR="000F2FD2">
        <w:rPr>
          <w:rFonts w:ascii="Times New Roman" w:hAnsi="Times New Roman" w:cs="Times New Roman"/>
        </w:rPr>
        <w:t xml:space="preserve"> state processes the clearance, </w:t>
      </w:r>
      <w:r w:rsidR="004A2F85" w:rsidRPr="003B3B41">
        <w:rPr>
          <w:rFonts w:ascii="Times New Roman" w:hAnsi="Times New Roman" w:cs="Times New Roman"/>
        </w:rPr>
        <w:t xml:space="preserve">you will receive the </w:t>
      </w:r>
      <w:r w:rsidR="000A6444" w:rsidRPr="003B3B41">
        <w:rPr>
          <w:rFonts w:ascii="Times New Roman" w:hAnsi="Times New Roman" w:cs="Times New Roman"/>
        </w:rPr>
        <w:t xml:space="preserve">blue </w:t>
      </w:r>
      <w:r w:rsidR="001C5588" w:rsidRPr="003B3B41">
        <w:rPr>
          <w:rFonts w:ascii="Times New Roman" w:hAnsi="Times New Roman" w:cs="Times New Roman"/>
        </w:rPr>
        <w:t>FBI fingerprint c</w:t>
      </w:r>
      <w:r w:rsidR="004A2F85" w:rsidRPr="003B3B41">
        <w:rPr>
          <w:rFonts w:ascii="Times New Roman" w:hAnsi="Times New Roman" w:cs="Times New Roman"/>
        </w:rPr>
        <w:t xml:space="preserve">learance in the mail </w:t>
      </w:r>
      <w:r w:rsidR="00EB703D" w:rsidRPr="003B3B41">
        <w:rPr>
          <w:rFonts w:ascii="Times New Roman" w:hAnsi="Times New Roman" w:cs="Times New Roman"/>
        </w:rPr>
        <w:t>with</w:t>
      </w:r>
      <w:r w:rsidR="004A2F85" w:rsidRPr="003B3B41">
        <w:rPr>
          <w:rFonts w:ascii="Times New Roman" w:hAnsi="Times New Roman" w:cs="Times New Roman"/>
        </w:rPr>
        <w:t>in approximately</w:t>
      </w:r>
      <w:r w:rsidR="002F72A8" w:rsidRPr="003B3B41">
        <w:rPr>
          <w:rFonts w:ascii="Times New Roman" w:hAnsi="Times New Roman" w:cs="Times New Roman"/>
        </w:rPr>
        <w:t xml:space="preserve"> 14 days</w:t>
      </w:r>
      <w:r w:rsidR="004A2F85" w:rsidRPr="003B3B41">
        <w:rPr>
          <w:rFonts w:ascii="Times New Roman" w:hAnsi="Times New Roman" w:cs="Times New Roman"/>
        </w:rPr>
        <w:t>.</w:t>
      </w:r>
      <w:r w:rsidR="003B3B41">
        <w:rPr>
          <w:rFonts w:ascii="Times New Roman" w:hAnsi="Times New Roman" w:cs="Times New Roman"/>
        </w:rPr>
        <w:t xml:space="preserve"> </w:t>
      </w:r>
      <w:r w:rsidR="003B3B41" w:rsidRPr="003B3B41">
        <w:rPr>
          <w:rFonts w:ascii="Times New Roman" w:hAnsi="Times New Roman" w:cs="Times New Roman"/>
          <w:b/>
        </w:rPr>
        <w:t>This clearance is not available</w:t>
      </w:r>
      <w:r w:rsidR="003B3B41">
        <w:rPr>
          <w:rFonts w:ascii="Times New Roman" w:hAnsi="Times New Roman" w:cs="Times New Roman"/>
          <w:b/>
        </w:rPr>
        <w:t xml:space="preserve"> to access</w:t>
      </w:r>
      <w:r w:rsidR="003B3B41" w:rsidRPr="003B3B41">
        <w:rPr>
          <w:rFonts w:ascii="Times New Roman" w:hAnsi="Times New Roman" w:cs="Times New Roman"/>
          <w:b/>
        </w:rPr>
        <w:t xml:space="preserve"> online.</w:t>
      </w:r>
      <w:r w:rsidR="00EB703D" w:rsidRPr="003B3B41">
        <w:rPr>
          <w:rFonts w:ascii="Times New Roman" w:hAnsi="Times New Roman" w:cs="Times New Roman"/>
          <w:b/>
        </w:rPr>
        <w:t xml:space="preserve"> </w:t>
      </w:r>
    </w:p>
    <w:p w:rsidR="005B537E" w:rsidRPr="005B537E" w:rsidRDefault="005B537E" w:rsidP="005B537E">
      <w:pPr>
        <w:pStyle w:val="NoSpacing"/>
        <w:rPr>
          <w:rFonts w:ascii="Times New Roman" w:hAnsi="Times New Roman" w:cs="Times New Roman"/>
        </w:rPr>
      </w:pPr>
    </w:p>
    <w:p w:rsidR="003B3B41" w:rsidRPr="00220494" w:rsidRDefault="000F2FD2" w:rsidP="0022049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Never received the clearance document/want to check the status of your clearance</w:t>
      </w:r>
      <w:r w:rsidRPr="000F2FD2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</w:t>
      </w:r>
      <w:r w:rsidR="000A6444" w:rsidRPr="003B3B41">
        <w:rPr>
          <w:rFonts w:ascii="Times New Roman" w:hAnsi="Times New Roman" w:cs="Times New Roman"/>
        </w:rPr>
        <w:t xml:space="preserve">If you do not receive your clearance document </w:t>
      </w:r>
      <w:r w:rsidR="00E049CF" w:rsidRPr="003B3B41">
        <w:rPr>
          <w:rFonts w:ascii="Times New Roman" w:hAnsi="Times New Roman" w:cs="Times New Roman"/>
        </w:rPr>
        <w:t>at your address</w:t>
      </w:r>
      <w:r>
        <w:rPr>
          <w:rFonts w:ascii="Times New Roman" w:hAnsi="Times New Roman" w:cs="Times New Roman"/>
        </w:rPr>
        <w:t xml:space="preserve"> with</w:t>
      </w:r>
      <w:r w:rsidR="000A6444" w:rsidRPr="003B3B41">
        <w:rPr>
          <w:rFonts w:ascii="Times New Roman" w:hAnsi="Times New Roman" w:cs="Times New Roman"/>
        </w:rPr>
        <w:t>in 14 days</w:t>
      </w:r>
      <w:r>
        <w:rPr>
          <w:rFonts w:ascii="Times New Roman" w:hAnsi="Times New Roman" w:cs="Times New Roman"/>
        </w:rPr>
        <w:t xml:space="preserve"> since fingerprinting, or you are seeking to check the status of the clearance processing</w:t>
      </w:r>
      <w:r w:rsidR="000A6444" w:rsidRPr="003B3B41">
        <w:rPr>
          <w:rFonts w:ascii="Times New Roman" w:hAnsi="Times New Roman" w:cs="Times New Roman"/>
        </w:rPr>
        <w:t xml:space="preserve">, please call </w:t>
      </w:r>
      <w:r>
        <w:rPr>
          <w:rFonts w:ascii="Times New Roman" w:hAnsi="Times New Roman" w:cs="Times New Roman"/>
        </w:rPr>
        <w:t xml:space="preserve">the Pennsylvania Dept. of Human Services </w:t>
      </w:r>
      <w:proofErr w:type="spellStart"/>
      <w:r>
        <w:rPr>
          <w:rFonts w:ascii="Times New Roman" w:hAnsi="Times New Roman" w:cs="Times New Roman"/>
        </w:rPr>
        <w:t>Childline</w:t>
      </w:r>
      <w:proofErr w:type="spellEnd"/>
      <w:r>
        <w:rPr>
          <w:rFonts w:ascii="Times New Roman" w:hAnsi="Times New Roman" w:cs="Times New Roman"/>
        </w:rPr>
        <w:t xml:space="preserve"> Unit at 877-371-5422</w:t>
      </w:r>
      <w:r w:rsidR="000A6444" w:rsidRPr="003B3B41">
        <w:rPr>
          <w:rFonts w:ascii="Times New Roman" w:hAnsi="Times New Roman" w:cs="Times New Roman"/>
        </w:rPr>
        <w:t xml:space="preserve"> and speak to a</w:t>
      </w:r>
      <w:r>
        <w:rPr>
          <w:rFonts w:ascii="Times New Roman" w:hAnsi="Times New Roman" w:cs="Times New Roman"/>
        </w:rPr>
        <w:t>n FBI clearance division</w:t>
      </w:r>
      <w:r w:rsidR="000A6444" w:rsidRPr="003B3B41">
        <w:rPr>
          <w:rFonts w:ascii="Times New Roman" w:hAnsi="Times New Roman" w:cs="Times New Roman"/>
        </w:rPr>
        <w:t xml:space="preserve"> representative to </w:t>
      </w:r>
      <w:r>
        <w:rPr>
          <w:rFonts w:ascii="Times New Roman" w:hAnsi="Times New Roman" w:cs="Times New Roman"/>
        </w:rPr>
        <w:t xml:space="preserve">check the status or </w:t>
      </w:r>
      <w:r w:rsidR="000A6444" w:rsidRPr="003B3B41">
        <w:rPr>
          <w:rFonts w:ascii="Times New Roman" w:hAnsi="Times New Roman" w:cs="Times New Roman"/>
        </w:rPr>
        <w:t>request that the clearance be sent again.</w:t>
      </w:r>
      <w:r>
        <w:rPr>
          <w:rFonts w:ascii="Times New Roman" w:hAnsi="Times New Roman" w:cs="Times New Roman"/>
        </w:rPr>
        <w:t xml:space="preserve"> </w:t>
      </w:r>
      <w:r w:rsidRPr="000F2FD2">
        <w:rPr>
          <w:rFonts w:ascii="Times New Roman" w:hAnsi="Times New Roman" w:cs="Times New Roman"/>
          <w:b/>
        </w:rPr>
        <w:t xml:space="preserve">Do NOT contact </w:t>
      </w:r>
      <w:proofErr w:type="spellStart"/>
      <w:r w:rsidRPr="000F2FD2">
        <w:rPr>
          <w:rFonts w:ascii="Times New Roman" w:hAnsi="Times New Roman" w:cs="Times New Roman"/>
          <w:b/>
        </w:rPr>
        <w:t>IdentoGo</w:t>
      </w:r>
      <w:proofErr w:type="spellEnd"/>
      <w:r w:rsidRPr="000F2FD2">
        <w:rPr>
          <w:rFonts w:ascii="Times New Roman" w:hAnsi="Times New Roman" w:cs="Times New Roman"/>
          <w:b/>
        </w:rPr>
        <w:t xml:space="preserve"> for status updates for fingerprint clearances – the “processing” status on your receipt will never update.</w:t>
      </w:r>
      <w:r>
        <w:rPr>
          <w:rFonts w:ascii="Times New Roman" w:hAnsi="Times New Roman" w:cs="Times New Roman"/>
        </w:rPr>
        <w:t xml:space="preserve"> The only way to get an update is to contact the state Department of</w:t>
      </w:r>
      <w:r w:rsidR="00220494">
        <w:rPr>
          <w:rFonts w:ascii="Times New Roman" w:hAnsi="Times New Roman" w:cs="Times New Roman"/>
        </w:rPr>
        <w:t xml:space="preserve"> Human Services since that agency handles the processing. </w:t>
      </w:r>
    </w:p>
    <w:p w:rsidR="00207472" w:rsidRPr="003B3B41" w:rsidRDefault="00207472" w:rsidP="00220494">
      <w:pPr>
        <w:pStyle w:val="NoSpacing"/>
        <w:rPr>
          <w:rFonts w:ascii="Times New Roman" w:hAnsi="Times New Roman" w:cs="Times New Roman"/>
        </w:rPr>
      </w:pPr>
    </w:p>
    <w:p w:rsidR="003B3B41" w:rsidRDefault="005B537E" w:rsidP="003B3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Where D</w:t>
      </w:r>
      <w:r w:rsidR="00220494">
        <w:rPr>
          <w:rFonts w:ascii="Times New Roman" w:hAnsi="Times New Roman" w:cs="Times New Roman"/>
          <w:b/>
          <w:color w:val="000000"/>
        </w:rPr>
        <w:t>o I Send My Clearance Documents?</w:t>
      </w:r>
    </w:p>
    <w:p w:rsidR="003B3B41" w:rsidRPr="003B3B41" w:rsidRDefault="003B3B41" w:rsidP="003B3B4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537E" w:rsidRDefault="00220494" w:rsidP="00C06C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494">
        <w:rPr>
          <w:rFonts w:ascii="Times New Roman" w:hAnsi="Times New Roman" w:cs="Times New Roman"/>
          <w:b/>
        </w:rPr>
        <w:t>Penn State Health does not receive any clearance documents from the state directly – the individual will need to provide the clearance documents to us directly.</w:t>
      </w:r>
      <w:r w:rsidR="005B537E">
        <w:rPr>
          <w:rFonts w:ascii="Times New Roman" w:hAnsi="Times New Roman" w:cs="Times New Roman"/>
          <w:b/>
        </w:rPr>
        <w:t xml:space="preserve"> </w:t>
      </w:r>
    </w:p>
    <w:p w:rsidR="00512BF7" w:rsidRDefault="00512BF7" w:rsidP="00C06C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3285" w:rsidRDefault="003A20E6" w:rsidP="00C06C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557C">
        <w:rPr>
          <w:rFonts w:ascii="Times New Roman" w:hAnsi="Times New Roman" w:cs="Times New Roman"/>
        </w:rPr>
        <w:t xml:space="preserve">Please scan </w:t>
      </w:r>
      <w:r>
        <w:rPr>
          <w:rFonts w:ascii="Times New Roman" w:hAnsi="Times New Roman" w:cs="Times New Roman"/>
        </w:rPr>
        <w:t xml:space="preserve">only </w:t>
      </w:r>
      <w:r w:rsidRPr="004F557C">
        <w:rPr>
          <w:rFonts w:ascii="Times New Roman" w:hAnsi="Times New Roman" w:cs="Times New Roman"/>
        </w:rPr>
        <w:t>the blue clearance document</w:t>
      </w:r>
      <w:r>
        <w:rPr>
          <w:rFonts w:ascii="Times New Roman" w:hAnsi="Times New Roman" w:cs="Times New Roman"/>
        </w:rPr>
        <w:t xml:space="preserve"> (</w:t>
      </w:r>
      <w:r w:rsidRPr="00D01FF5"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include the receipt – that is to be submitted separately with your</w:t>
      </w:r>
      <w:r w:rsidRPr="004F5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reimbursement request in Expense Management) </w:t>
      </w:r>
      <w:r w:rsidRPr="004F557C">
        <w:rPr>
          <w:rFonts w:ascii="Times New Roman" w:hAnsi="Times New Roman" w:cs="Times New Roman"/>
        </w:rPr>
        <w:t xml:space="preserve">you receive in the mail as a PDF to </w:t>
      </w:r>
      <w:hyperlink r:id="rId11" w:history="1">
        <w:r w:rsidRPr="004F557C">
          <w:rPr>
            <w:rStyle w:val="Hyperlink"/>
            <w:rFonts w:ascii="Times New Roman" w:hAnsi="Times New Roman" w:cs="Times New Roman"/>
          </w:rPr>
          <w:t>clearances@pennstatehealth.psu.edu</w:t>
        </w:r>
      </w:hyperlink>
      <w:r>
        <w:rPr>
          <w:rFonts w:ascii="Times New Roman" w:hAnsi="Times New Roman" w:cs="Times New Roman"/>
        </w:rPr>
        <w:t xml:space="preserve">. </w:t>
      </w:r>
      <w:r w:rsidR="00D00AA2" w:rsidRPr="00D00AA2">
        <w:rPr>
          <w:rFonts w:ascii="Times New Roman" w:hAnsi="Times New Roman" w:cs="Times New Roman"/>
          <w:b/>
        </w:rPr>
        <w:t xml:space="preserve">If there is any record indicated on the cover page, </w:t>
      </w:r>
      <w:r w:rsidR="00D00AA2" w:rsidRPr="00D00AA2">
        <w:rPr>
          <w:rFonts w:ascii="Times New Roman" w:hAnsi="Times New Roman" w:cs="Times New Roman"/>
          <w:b/>
          <w:u w:val="single"/>
        </w:rPr>
        <w:t>all</w:t>
      </w:r>
      <w:r w:rsidR="00D00AA2" w:rsidRPr="00D00AA2">
        <w:rPr>
          <w:rFonts w:ascii="Times New Roman" w:hAnsi="Times New Roman" w:cs="Times New Roman"/>
          <w:b/>
        </w:rPr>
        <w:t xml:space="preserve"> attachment pages must be included – the cover page and all attachment pages must be submitted as </w:t>
      </w:r>
      <w:r w:rsidR="00D00AA2">
        <w:rPr>
          <w:rFonts w:ascii="Times New Roman" w:hAnsi="Times New Roman" w:cs="Times New Roman"/>
          <w:b/>
        </w:rPr>
        <w:t>one document</w:t>
      </w:r>
      <w:r w:rsidR="00D00AA2" w:rsidRPr="00D00AA2">
        <w:rPr>
          <w:rFonts w:ascii="Times New Roman" w:hAnsi="Times New Roman" w:cs="Times New Roman"/>
          <w:b/>
        </w:rPr>
        <w:t xml:space="preserve">. </w:t>
      </w:r>
      <w:r w:rsidR="00D00AA2">
        <w:rPr>
          <w:rFonts w:ascii="Times New Roman" w:hAnsi="Times New Roman" w:cs="Times New Roman"/>
          <w:color w:val="000000"/>
        </w:rPr>
        <w:t xml:space="preserve">Pictures of the clearances are acceptable if they are clear, show the entire document and are readable. </w:t>
      </w:r>
    </w:p>
    <w:p w:rsidR="00793285" w:rsidRDefault="00793285" w:rsidP="00C06C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4ECB" w:rsidRDefault="00D00AA2" w:rsidP="00C06C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361E93" w:rsidRPr="006A0EA4">
        <w:rPr>
          <w:rFonts w:ascii="Times New Roman" w:hAnsi="Times New Roman" w:cs="Times New Roman"/>
          <w:b/>
        </w:rPr>
        <w:t>ew hire</w:t>
      </w:r>
      <w:r>
        <w:rPr>
          <w:rFonts w:ascii="Times New Roman" w:hAnsi="Times New Roman" w:cs="Times New Roman"/>
          <w:b/>
        </w:rPr>
        <w:t>s -</w:t>
      </w:r>
      <w:r w:rsidR="00361E93" w:rsidRPr="006A0EA4">
        <w:rPr>
          <w:rFonts w:ascii="Times New Roman" w:hAnsi="Times New Roman" w:cs="Times New Roman"/>
          <w:b/>
        </w:rPr>
        <w:t xml:space="preserve"> please </w:t>
      </w:r>
      <w:r w:rsidR="00361E93" w:rsidRPr="006A0EA4">
        <w:rPr>
          <w:rFonts w:ascii="Times New Roman" w:hAnsi="Times New Roman" w:cs="Times New Roman"/>
          <w:b/>
          <w:u w:val="single"/>
        </w:rPr>
        <w:t>do not</w:t>
      </w:r>
      <w:r w:rsidR="00361E93" w:rsidRPr="006A0EA4">
        <w:rPr>
          <w:rFonts w:ascii="Times New Roman" w:hAnsi="Times New Roman" w:cs="Times New Roman"/>
          <w:b/>
        </w:rPr>
        <w:t xml:space="preserve"> submit your clearance documents more than 30 days before your </w:t>
      </w:r>
      <w:r>
        <w:rPr>
          <w:rFonts w:ascii="Times New Roman" w:hAnsi="Times New Roman" w:cs="Times New Roman"/>
          <w:b/>
        </w:rPr>
        <w:t>start date</w:t>
      </w:r>
      <w:r w:rsidR="00361E93" w:rsidRPr="006A0EA4">
        <w:rPr>
          <w:rFonts w:ascii="Times New Roman" w:hAnsi="Times New Roman" w:cs="Times New Roman"/>
          <w:b/>
        </w:rPr>
        <w:t>.</w:t>
      </w:r>
      <w:r w:rsidR="00C06CF3" w:rsidRPr="006A0EA4">
        <w:rPr>
          <w:rFonts w:ascii="Times New Roman" w:hAnsi="Times New Roman" w:cs="Times New Roman"/>
          <w:b/>
        </w:rPr>
        <w:t xml:space="preserve"> </w:t>
      </w:r>
    </w:p>
    <w:p w:rsidR="00046EDE" w:rsidRDefault="00046EDE" w:rsidP="00C06C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6EDE" w:rsidRPr="00C06CF3" w:rsidRDefault="00046EDE" w:rsidP="00C06C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3B41">
        <w:rPr>
          <w:rFonts w:ascii="Times New Roman" w:hAnsi="Times New Roman" w:cs="Times New Roman"/>
          <w:color w:val="000000"/>
        </w:rPr>
        <w:t>Current Penn State Health employees</w:t>
      </w:r>
      <w:r>
        <w:rPr>
          <w:rFonts w:ascii="Times New Roman" w:hAnsi="Times New Roman" w:cs="Times New Roman"/>
          <w:color w:val="000000"/>
        </w:rPr>
        <w:t>: you</w:t>
      </w:r>
      <w:r w:rsidRPr="003B3B41">
        <w:rPr>
          <w:rFonts w:ascii="Times New Roman" w:hAnsi="Times New Roman" w:cs="Times New Roman"/>
          <w:color w:val="000000"/>
        </w:rPr>
        <w:t xml:space="preserve"> may submit the clearance as an attachment via </w:t>
      </w:r>
      <w:proofErr w:type="spellStart"/>
      <w:r w:rsidRPr="003B3B41">
        <w:rPr>
          <w:rFonts w:ascii="Times New Roman" w:hAnsi="Times New Roman" w:cs="Times New Roman"/>
          <w:color w:val="000000"/>
        </w:rPr>
        <w:t>Mysolutions</w:t>
      </w:r>
      <w:proofErr w:type="spellEnd"/>
      <w:r w:rsidRPr="003B3B41">
        <w:rPr>
          <w:rFonts w:ascii="Times New Roman" w:hAnsi="Times New Roman" w:cs="Times New Roman"/>
          <w:color w:val="000000"/>
        </w:rPr>
        <w:t xml:space="preserve"> as well.</w:t>
      </w:r>
      <w:r>
        <w:rPr>
          <w:rFonts w:ascii="Times New Roman" w:hAnsi="Times New Roman" w:cs="Times New Roman"/>
          <w:color w:val="000000"/>
        </w:rPr>
        <w:t xml:space="preserve"> </w:t>
      </w:r>
      <w:r w:rsidRPr="00046EDE">
        <w:rPr>
          <w:rFonts w:ascii="Times New Roman" w:hAnsi="Times New Roman" w:cs="Times New Roman"/>
          <w:b/>
          <w:color w:val="000000"/>
        </w:rPr>
        <w:t>Please do not send via inter-office mail!</w:t>
      </w:r>
    </w:p>
    <w:p w:rsidR="00D74A6A" w:rsidRDefault="00D74A6A" w:rsidP="00C06CF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D5D7E" w:rsidRDefault="000D5D7E" w:rsidP="000D5D7E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Questions?</w:t>
      </w:r>
    </w:p>
    <w:p w:rsidR="000D5D7E" w:rsidRPr="003B3B41" w:rsidRDefault="000D5D7E" w:rsidP="000D5D7E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74A6A" w:rsidRPr="003B3B41" w:rsidRDefault="00D74A6A" w:rsidP="00C35C47">
      <w:pPr>
        <w:pStyle w:val="NoSpacing"/>
        <w:jc w:val="both"/>
        <w:rPr>
          <w:rFonts w:ascii="Times New Roman" w:hAnsi="Times New Roman" w:cs="Times New Roman"/>
        </w:rPr>
      </w:pPr>
      <w:r w:rsidRPr="003B3B41">
        <w:rPr>
          <w:rFonts w:ascii="Times New Roman" w:hAnsi="Times New Roman" w:cs="Times New Roman"/>
        </w:rPr>
        <w:t xml:space="preserve">If you have any questions, please contact the </w:t>
      </w:r>
      <w:r w:rsidR="00565345" w:rsidRPr="003B3B41">
        <w:rPr>
          <w:rFonts w:ascii="Times New Roman" w:hAnsi="Times New Roman" w:cs="Times New Roman"/>
        </w:rPr>
        <w:t>Penn State Health Human Resources</w:t>
      </w:r>
      <w:r w:rsidRPr="003B3B41">
        <w:rPr>
          <w:rFonts w:ascii="Times New Roman" w:hAnsi="Times New Roman" w:cs="Times New Roman"/>
        </w:rPr>
        <w:t xml:space="preserve"> </w:t>
      </w:r>
      <w:r w:rsidR="007A795E" w:rsidRPr="003B3B41">
        <w:rPr>
          <w:rFonts w:ascii="Times New Roman" w:hAnsi="Times New Roman" w:cs="Times New Roman"/>
        </w:rPr>
        <w:t xml:space="preserve">Solution Center at 717-531-8440 </w:t>
      </w:r>
      <w:r w:rsidRPr="003B3B41">
        <w:rPr>
          <w:rFonts w:ascii="Times New Roman" w:hAnsi="Times New Roman" w:cs="Times New Roman"/>
        </w:rPr>
        <w:t xml:space="preserve">or email </w:t>
      </w:r>
      <w:hyperlink r:id="rId12" w:history="1">
        <w:r w:rsidRPr="003B3B41">
          <w:rPr>
            <w:rStyle w:val="Hyperlink"/>
            <w:rFonts w:ascii="Times New Roman" w:hAnsi="Times New Roman" w:cs="Times New Roman"/>
          </w:rPr>
          <w:t>Clearances@pennstatehealth.psu.edu</w:t>
        </w:r>
      </w:hyperlink>
      <w:r w:rsidRPr="003B3B41">
        <w:rPr>
          <w:rFonts w:ascii="Times New Roman" w:hAnsi="Times New Roman" w:cs="Times New Roman"/>
        </w:rPr>
        <w:t>.</w:t>
      </w:r>
    </w:p>
    <w:sectPr w:rsidR="00D74A6A" w:rsidRPr="003B3B4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05" w:rsidRDefault="00D70E05" w:rsidP="00131901">
      <w:pPr>
        <w:spacing w:after="0" w:line="240" w:lineRule="auto"/>
      </w:pPr>
      <w:r>
        <w:separator/>
      </w:r>
    </w:p>
  </w:endnote>
  <w:endnote w:type="continuationSeparator" w:id="0">
    <w:p w:rsidR="00D70E05" w:rsidRDefault="00D70E05" w:rsidP="0013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01" w:rsidRDefault="00131901">
    <w:pPr>
      <w:pStyle w:val="Footer"/>
      <w:jc w:val="center"/>
    </w:pPr>
  </w:p>
  <w:p w:rsidR="00131901" w:rsidRDefault="00131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05" w:rsidRDefault="00D70E05" w:rsidP="00131901">
      <w:pPr>
        <w:spacing w:after="0" w:line="240" w:lineRule="auto"/>
      </w:pPr>
      <w:r>
        <w:separator/>
      </w:r>
    </w:p>
  </w:footnote>
  <w:footnote w:type="continuationSeparator" w:id="0">
    <w:p w:rsidR="00D70E05" w:rsidRDefault="00D70E05" w:rsidP="0013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657A"/>
    <w:multiLevelType w:val="hybridMultilevel"/>
    <w:tmpl w:val="71541D56"/>
    <w:lvl w:ilvl="0" w:tplc="B5646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715"/>
    <w:multiLevelType w:val="hybridMultilevel"/>
    <w:tmpl w:val="DCD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FDA"/>
    <w:multiLevelType w:val="hybridMultilevel"/>
    <w:tmpl w:val="1CF67250"/>
    <w:lvl w:ilvl="0" w:tplc="6180EFEE">
      <w:start w:val="9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C1E1538"/>
    <w:multiLevelType w:val="hybridMultilevel"/>
    <w:tmpl w:val="49B0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87A71"/>
    <w:multiLevelType w:val="hybridMultilevel"/>
    <w:tmpl w:val="8F10C956"/>
    <w:lvl w:ilvl="0" w:tplc="86AA8E68">
      <w:start w:val="9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5D1497"/>
    <w:multiLevelType w:val="hybridMultilevel"/>
    <w:tmpl w:val="4C76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60EF"/>
    <w:multiLevelType w:val="hybridMultilevel"/>
    <w:tmpl w:val="D7F2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07E2"/>
    <w:multiLevelType w:val="hybridMultilevel"/>
    <w:tmpl w:val="294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5316D"/>
    <w:multiLevelType w:val="hybridMultilevel"/>
    <w:tmpl w:val="96BA0008"/>
    <w:lvl w:ilvl="0" w:tplc="5A56E834">
      <w:start w:val="9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5"/>
    <w:rsid w:val="00036D12"/>
    <w:rsid w:val="00046EDE"/>
    <w:rsid w:val="000671C7"/>
    <w:rsid w:val="000A6444"/>
    <w:rsid w:val="000D5D7E"/>
    <w:rsid w:val="000E2D1D"/>
    <w:rsid w:val="000F2FD2"/>
    <w:rsid w:val="000F32CB"/>
    <w:rsid w:val="001079D0"/>
    <w:rsid w:val="00131901"/>
    <w:rsid w:val="00133B30"/>
    <w:rsid w:val="00145EF5"/>
    <w:rsid w:val="001615EB"/>
    <w:rsid w:val="00174DC8"/>
    <w:rsid w:val="00197DD9"/>
    <w:rsid w:val="001B3BF3"/>
    <w:rsid w:val="001C5588"/>
    <w:rsid w:val="001C64B1"/>
    <w:rsid w:val="001F2ACE"/>
    <w:rsid w:val="00207472"/>
    <w:rsid w:val="0021224E"/>
    <w:rsid w:val="00212799"/>
    <w:rsid w:val="00220494"/>
    <w:rsid w:val="002828AC"/>
    <w:rsid w:val="002B622E"/>
    <w:rsid w:val="002F72A8"/>
    <w:rsid w:val="0032449F"/>
    <w:rsid w:val="00342D3D"/>
    <w:rsid w:val="00354704"/>
    <w:rsid w:val="00361E93"/>
    <w:rsid w:val="00366751"/>
    <w:rsid w:val="003A20E6"/>
    <w:rsid w:val="003B3B41"/>
    <w:rsid w:val="003C0B49"/>
    <w:rsid w:val="003E3CD2"/>
    <w:rsid w:val="0045591B"/>
    <w:rsid w:val="0046080A"/>
    <w:rsid w:val="004702DF"/>
    <w:rsid w:val="004A2F85"/>
    <w:rsid w:val="005037CF"/>
    <w:rsid w:val="00512BF7"/>
    <w:rsid w:val="00520440"/>
    <w:rsid w:val="00565345"/>
    <w:rsid w:val="00573E45"/>
    <w:rsid w:val="005A27D0"/>
    <w:rsid w:val="005A5F5B"/>
    <w:rsid w:val="005B537E"/>
    <w:rsid w:val="00627F0E"/>
    <w:rsid w:val="00663228"/>
    <w:rsid w:val="0067402C"/>
    <w:rsid w:val="00685D8F"/>
    <w:rsid w:val="006A0EA4"/>
    <w:rsid w:val="006E1FF9"/>
    <w:rsid w:val="007003C8"/>
    <w:rsid w:val="00734CA0"/>
    <w:rsid w:val="00761B70"/>
    <w:rsid w:val="00781BE5"/>
    <w:rsid w:val="00783486"/>
    <w:rsid w:val="007851F1"/>
    <w:rsid w:val="00786C5B"/>
    <w:rsid w:val="00793285"/>
    <w:rsid w:val="007A795E"/>
    <w:rsid w:val="007E34E1"/>
    <w:rsid w:val="0084699A"/>
    <w:rsid w:val="00867462"/>
    <w:rsid w:val="008732DD"/>
    <w:rsid w:val="008E30EE"/>
    <w:rsid w:val="00927AED"/>
    <w:rsid w:val="009321E8"/>
    <w:rsid w:val="00952411"/>
    <w:rsid w:val="009530B8"/>
    <w:rsid w:val="009F49F4"/>
    <w:rsid w:val="009F4BE5"/>
    <w:rsid w:val="00A306F1"/>
    <w:rsid w:val="00A60B2B"/>
    <w:rsid w:val="00A61E8B"/>
    <w:rsid w:val="00A8118D"/>
    <w:rsid w:val="00A83CDA"/>
    <w:rsid w:val="00A91571"/>
    <w:rsid w:val="00AA6A0D"/>
    <w:rsid w:val="00B11884"/>
    <w:rsid w:val="00B17D1E"/>
    <w:rsid w:val="00B20740"/>
    <w:rsid w:val="00B41BE3"/>
    <w:rsid w:val="00B7277E"/>
    <w:rsid w:val="00BA4ECB"/>
    <w:rsid w:val="00BB6F86"/>
    <w:rsid w:val="00BC1476"/>
    <w:rsid w:val="00BF5A89"/>
    <w:rsid w:val="00C06CF3"/>
    <w:rsid w:val="00C35C47"/>
    <w:rsid w:val="00C45F8E"/>
    <w:rsid w:val="00C5158B"/>
    <w:rsid w:val="00C6730D"/>
    <w:rsid w:val="00CC0331"/>
    <w:rsid w:val="00CC221D"/>
    <w:rsid w:val="00CE6652"/>
    <w:rsid w:val="00D00AA2"/>
    <w:rsid w:val="00D55E0A"/>
    <w:rsid w:val="00D70E05"/>
    <w:rsid w:val="00D74A6A"/>
    <w:rsid w:val="00D9468D"/>
    <w:rsid w:val="00DB04D9"/>
    <w:rsid w:val="00DC777B"/>
    <w:rsid w:val="00E049CF"/>
    <w:rsid w:val="00E20132"/>
    <w:rsid w:val="00E36D45"/>
    <w:rsid w:val="00E67F2A"/>
    <w:rsid w:val="00EB703D"/>
    <w:rsid w:val="00ED09F2"/>
    <w:rsid w:val="00EF32E9"/>
    <w:rsid w:val="00F56A19"/>
    <w:rsid w:val="00F75FC3"/>
    <w:rsid w:val="00F82EEA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C2BEE-C4BD-49B2-A3AE-245E62D5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BE5"/>
    <w:rPr>
      <w:color w:val="0000FF"/>
      <w:u w:val="single"/>
    </w:rPr>
  </w:style>
  <w:style w:type="paragraph" w:styleId="NoSpacing">
    <w:name w:val="No Spacing"/>
    <w:uiPriority w:val="1"/>
    <w:qFormat/>
    <w:rsid w:val="00781B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81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B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01"/>
  </w:style>
  <w:style w:type="paragraph" w:styleId="Footer">
    <w:name w:val="footer"/>
    <w:basedOn w:val="Normal"/>
    <w:link w:val="FooterChar"/>
    <w:uiPriority w:val="99"/>
    <w:unhideWhenUsed/>
    <w:rsid w:val="0013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01"/>
  </w:style>
  <w:style w:type="character" w:styleId="Strong">
    <w:name w:val="Strong"/>
    <w:basedOn w:val="DefaultParagraphFont"/>
    <w:uiPriority w:val="22"/>
    <w:qFormat/>
    <w:rsid w:val="006E1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E510.C40E13A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earances@pennstatehealth.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arances@pennstatehealth.p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enroll.identogo.com/workflows/1KG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arances@pennstatehealth.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K Alander</dc:creator>
  <cp:keywords/>
  <dc:description/>
  <cp:lastModifiedBy>Alander, Gigi</cp:lastModifiedBy>
  <cp:revision>2</cp:revision>
  <dcterms:created xsi:type="dcterms:W3CDTF">2022-03-25T14:16:00Z</dcterms:created>
  <dcterms:modified xsi:type="dcterms:W3CDTF">2022-03-25T14:16:00Z</dcterms:modified>
</cp:coreProperties>
</file>